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60E6" w14:textId="499C1E31" w:rsidR="004E158B" w:rsidRPr="00AE42A2" w:rsidRDefault="00E761D7" w:rsidP="00271687">
      <w:pPr>
        <w:spacing w:before="180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354566161"/>
      <w:r>
        <w:rPr>
          <w:noProof/>
        </w:rPr>
        <w:drawing>
          <wp:anchor distT="0" distB="0" distL="114300" distR="114300" simplePos="0" relativeHeight="251661312" behindDoc="0" locked="0" layoutInCell="1" allowOverlap="1" wp14:anchorId="7CBAA7B4" wp14:editId="4FC3A0BD">
            <wp:simplePos x="0" y="0"/>
            <wp:positionH relativeFrom="column">
              <wp:posOffset>5129530</wp:posOffset>
            </wp:positionH>
            <wp:positionV relativeFrom="paragraph">
              <wp:posOffset>-899795</wp:posOffset>
            </wp:positionV>
            <wp:extent cx="1514475" cy="1675765"/>
            <wp:effectExtent l="0" t="0" r="9525" b="635"/>
            <wp:wrapThrough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0E" w:rsidRPr="00AE42A2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6192" behindDoc="1" locked="0" layoutInCell="1" allowOverlap="1" wp14:anchorId="1DA0EEF3" wp14:editId="424BF53F">
            <wp:simplePos x="0" y="0"/>
            <wp:positionH relativeFrom="page">
              <wp:posOffset>9525</wp:posOffset>
            </wp:positionH>
            <wp:positionV relativeFrom="paragraph">
              <wp:posOffset>-889635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8B" w:rsidRPr="00AE42A2">
        <w:rPr>
          <w:rFonts w:ascii="Arial" w:hAnsi="Arial" w:cs="Arial"/>
          <w:b/>
          <w:sz w:val="20"/>
          <w:szCs w:val="20"/>
        </w:rPr>
        <w:t xml:space="preserve">A </w:t>
      </w:r>
      <w:bookmarkEnd w:id="0"/>
      <w:r w:rsidR="00FA54CC" w:rsidRPr="00AE42A2">
        <w:rPr>
          <w:rFonts w:ascii="Arial" w:hAnsi="Arial" w:cs="Arial"/>
          <w:b/>
          <w:sz w:val="20"/>
          <w:szCs w:val="20"/>
        </w:rPr>
        <w:t>Felhívás Előkészítő Munkacsoport</w:t>
      </w:r>
      <w:r w:rsidR="004E158B" w:rsidRPr="00AE42A2">
        <w:rPr>
          <w:rFonts w:ascii="Arial" w:hAnsi="Arial" w:cs="Arial"/>
          <w:b/>
          <w:sz w:val="20"/>
          <w:szCs w:val="20"/>
        </w:rPr>
        <w:t xml:space="preserve"> </w:t>
      </w:r>
      <w:r w:rsidR="00FA54CC" w:rsidRPr="00AE42A2">
        <w:rPr>
          <w:rFonts w:ascii="Arial" w:hAnsi="Arial" w:cs="Arial"/>
          <w:b/>
          <w:sz w:val="20"/>
          <w:szCs w:val="20"/>
        </w:rPr>
        <w:t xml:space="preserve">(FEMCS) </w:t>
      </w:r>
      <w:r w:rsidR="004E158B" w:rsidRPr="00AE42A2">
        <w:rPr>
          <w:rFonts w:ascii="Arial" w:hAnsi="Arial" w:cs="Arial"/>
          <w:b/>
          <w:sz w:val="20"/>
          <w:szCs w:val="20"/>
        </w:rPr>
        <w:t>ügyren</w:t>
      </w:r>
      <w:bookmarkStart w:id="1" w:name="_GoBack"/>
      <w:bookmarkEnd w:id="1"/>
      <w:r w:rsidR="004E158B" w:rsidRPr="00AE42A2">
        <w:rPr>
          <w:rFonts w:ascii="Arial" w:hAnsi="Arial" w:cs="Arial"/>
          <w:b/>
          <w:sz w:val="20"/>
          <w:szCs w:val="20"/>
        </w:rPr>
        <w:t>dje</w:t>
      </w:r>
    </w:p>
    <w:p w14:paraId="10CD1B4B" w14:textId="169D95E9" w:rsidR="004E158B" w:rsidRPr="00AE42A2" w:rsidRDefault="004E158B" w:rsidP="00271687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AE42A2">
        <w:rPr>
          <w:rFonts w:ascii="Arial" w:hAnsi="Arial" w:cs="Arial"/>
          <w:bCs/>
          <w:i/>
          <w:sz w:val="20"/>
          <w:szCs w:val="20"/>
        </w:rPr>
        <w:t xml:space="preserve">A </w:t>
      </w:r>
      <w:r w:rsidR="00FA54CC" w:rsidRPr="00AE42A2">
        <w:rPr>
          <w:rFonts w:ascii="Arial" w:hAnsi="Arial" w:cs="Arial"/>
          <w:bCs/>
          <w:i/>
          <w:sz w:val="20"/>
          <w:szCs w:val="20"/>
        </w:rPr>
        <w:t>FEMCS</w:t>
      </w:r>
      <w:r w:rsidRPr="00AE42A2">
        <w:rPr>
          <w:rFonts w:ascii="Arial" w:hAnsi="Arial" w:cs="Arial"/>
          <w:bCs/>
          <w:i/>
          <w:sz w:val="20"/>
          <w:szCs w:val="20"/>
        </w:rPr>
        <w:t xml:space="preserve"> </w:t>
      </w:r>
      <w:r w:rsidR="00862786">
        <w:rPr>
          <w:rFonts w:ascii="Arial" w:hAnsi="Arial" w:cs="Arial"/>
          <w:bCs/>
          <w:i/>
          <w:sz w:val="20"/>
          <w:szCs w:val="20"/>
        </w:rPr>
        <w:t>megalakítása</w:t>
      </w:r>
    </w:p>
    <w:p w14:paraId="142644EF" w14:textId="368CBDB3" w:rsidR="00FA54CC" w:rsidRPr="00AE42A2" w:rsidRDefault="00FA54CC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FEMCS a Helyi Közösségi Fejlesztési Stratégia keretében meghirdetendő helyi felhívások kidolgozásában részt vevő </w:t>
      </w:r>
      <w:r w:rsidR="00862786">
        <w:rPr>
          <w:rFonts w:ascii="Arial" w:hAnsi="Arial" w:cs="Arial"/>
          <w:sz w:val="20"/>
          <w:szCs w:val="20"/>
        </w:rPr>
        <w:t>szakmai javaslattevő</w:t>
      </w:r>
      <w:r w:rsidR="00862786" w:rsidRPr="00AE42A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>testület.</w:t>
      </w:r>
    </w:p>
    <w:p w14:paraId="6C147A75" w14:textId="216F8D51" w:rsidR="00FA54CC" w:rsidRPr="00103546" w:rsidRDefault="00FA54CC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546">
        <w:rPr>
          <w:rFonts w:ascii="Arial" w:hAnsi="Arial" w:cs="Arial"/>
          <w:sz w:val="20"/>
          <w:szCs w:val="20"/>
        </w:rPr>
        <w:t xml:space="preserve">A FEMCS-nek </w:t>
      </w:r>
      <w:r w:rsidR="00103546">
        <w:rPr>
          <w:rFonts w:ascii="Arial" w:hAnsi="Arial" w:cs="Arial"/>
          <w:sz w:val="20"/>
          <w:szCs w:val="20"/>
        </w:rPr>
        <w:t xml:space="preserve">állandó </w:t>
      </w:r>
      <w:r w:rsidRPr="00103546">
        <w:rPr>
          <w:rFonts w:ascii="Arial" w:hAnsi="Arial" w:cs="Arial"/>
          <w:sz w:val="20"/>
          <w:szCs w:val="20"/>
        </w:rPr>
        <w:t xml:space="preserve">tagja </w:t>
      </w:r>
      <w:r w:rsidR="00DA3ECA" w:rsidRPr="00103546">
        <w:rPr>
          <w:rFonts w:ascii="Arial" w:hAnsi="Arial" w:cs="Arial"/>
          <w:sz w:val="20"/>
          <w:szCs w:val="20"/>
        </w:rPr>
        <w:t>a</w:t>
      </w:r>
      <w:r w:rsidR="00B53FFA">
        <w:rPr>
          <w:rFonts w:ascii="Arial" w:hAnsi="Arial" w:cs="Arial"/>
          <w:sz w:val="20"/>
          <w:szCs w:val="20"/>
        </w:rPr>
        <w:t xml:space="preserve"> </w:t>
      </w:r>
      <w:r w:rsidR="00862786">
        <w:rPr>
          <w:rFonts w:ascii="Arial" w:hAnsi="Arial" w:cs="Arial"/>
          <w:sz w:val="20"/>
          <w:szCs w:val="20"/>
        </w:rPr>
        <w:t xml:space="preserve">HACS </w:t>
      </w:r>
      <w:r w:rsidR="00DA3ECA" w:rsidRPr="00103546">
        <w:rPr>
          <w:rFonts w:ascii="Arial" w:hAnsi="Arial" w:cs="Arial"/>
          <w:sz w:val="20"/>
          <w:szCs w:val="20"/>
        </w:rPr>
        <w:t>munkaszervezet</w:t>
      </w:r>
      <w:r w:rsidR="00862786">
        <w:rPr>
          <w:rFonts w:ascii="Arial" w:hAnsi="Arial" w:cs="Arial"/>
          <w:sz w:val="20"/>
          <w:szCs w:val="20"/>
        </w:rPr>
        <w:t>ének</w:t>
      </w:r>
      <w:r w:rsidR="00DA3ECA" w:rsidRPr="00103546">
        <w:rPr>
          <w:rFonts w:ascii="Arial" w:hAnsi="Arial" w:cs="Arial"/>
          <w:sz w:val="20"/>
          <w:szCs w:val="20"/>
        </w:rPr>
        <w:t xml:space="preserve"> képviselője</w:t>
      </w:r>
      <w:r w:rsidR="00103546">
        <w:rPr>
          <w:rFonts w:ascii="Arial" w:hAnsi="Arial" w:cs="Arial"/>
          <w:sz w:val="20"/>
          <w:szCs w:val="20"/>
        </w:rPr>
        <w:t>.</w:t>
      </w:r>
    </w:p>
    <w:p w14:paraId="73D884B5" w14:textId="4F8D1752" w:rsidR="00103546" w:rsidRPr="00AE42A2" w:rsidRDefault="00103546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FEMCS állandó meghívottja </w:t>
      </w:r>
      <w:r w:rsidRPr="00AE42A2">
        <w:rPr>
          <w:rFonts w:ascii="Arial" w:hAnsi="Arial" w:cs="Arial"/>
          <w:sz w:val="20"/>
          <w:szCs w:val="20"/>
        </w:rPr>
        <w:t>az IH képviselője</w:t>
      </w:r>
      <w:r w:rsidR="00475C40">
        <w:rPr>
          <w:rFonts w:ascii="Arial" w:hAnsi="Arial" w:cs="Arial"/>
          <w:sz w:val="20"/>
          <w:szCs w:val="20"/>
        </w:rPr>
        <w:t>.</w:t>
      </w:r>
    </w:p>
    <w:p w14:paraId="627F4B00" w14:textId="612C06CD" w:rsidR="00FA54CC" w:rsidRPr="00AE42A2" w:rsidRDefault="00FA54CC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Eseti jelleggel egyéb szakértők is bevonhat</w:t>
      </w:r>
      <w:r w:rsidR="00862786">
        <w:rPr>
          <w:rFonts w:ascii="Arial" w:hAnsi="Arial" w:cs="Arial"/>
          <w:sz w:val="20"/>
          <w:szCs w:val="20"/>
        </w:rPr>
        <w:t>ók</w:t>
      </w:r>
      <w:r w:rsidRPr="00AE42A2">
        <w:rPr>
          <w:rFonts w:ascii="Arial" w:hAnsi="Arial" w:cs="Arial"/>
          <w:sz w:val="20"/>
          <w:szCs w:val="20"/>
        </w:rPr>
        <w:t xml:space="preserve"> a FEMCS munkájába.</w:t>
      </w:r>
    </w:p>
    <w:p w14:paraId="430974E0" w14:textId="370BF9CE" w:rsidR="00E806F8" w:rsidRPr="00AE42A2" w:rsidRDefault="00E806F8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Bármely HACS-tag, illetve FEMCS-tag javasolhat tagot a FEMCS-be. A </w:t>
      </w:r>
      <w:r w:rsidR="00862786">
        <w:rPr>
          <w:rFonts w:ascii="Arial" w:hAnsi="Arial" w:cs="Arial"/>
          <w:sz w:val="20"/>
          <w:szCs w:val="20"/>
        </w:rPr>
        <w:t xml:space="preserve">FEMCS </w:t>
      </w:r>
      <w:r w:rsidRPr="00AE42A2">
        <w:rPr>
          <w:rFonts w:ascii="Arial" w:hAnsi="Arial" w:cs="Arial"/>
          <w:sz w:val="20"/>
          <w:szCs w:val="20"/>
        </w:rPr>
        <w:t>tagok körét a HACS elnöksége / vezetősége határozza meg.</w:t>
      </w:r>
      <w:r w:rsidR="00862786" w:rsidRPr="00862786">
        <w:rPr>
          <w:rFonts w:ascii="Arial" w:hAnsi="Arial" w:cs="Arial"/>
          <w:sz w:val="20"/>
          <w:szCs w:val="20"/>
        </w:rPr>
        <w:t xml:space="preserve"> </w:t>
      </w:r>
    </w:p>
    <w:p w14:paraId="5163C392" w14:textId="3AED4853" w:rsidR="00E806F8" w:rsidRPr="00AE42A2" w:rsidRDefault="00E806F8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</w:t>
      </w:r>
      <w:r w:rsidR="0095577C" w:rsidRPr="00AE42A2">
        <w:rPr>
          <w:rFonts w:ascii="Arial" w:hAnsi="Arial" w:cs="Arial"/>
          <w:sz w:val="20"/>
          <w:szCs w:val="20"/>
        </w:rPr>
        <w:t xml:space="preserve">tagokat a HACS </w:t>
      </w:r>
      <w:r w:rsidRPr="00AE42A2">
        <w:rPr>
          <w:rFonts w:ascii="Arial" w:hAnsi="Arial" w:cs="Arial"/>
          <w:sz w:val="20"/>
          <w:szCs w:val="20"/>
        </w:rPr>
        <w:t>elnöke</w:t>
      </w:r>
      <w:r w:rsidR="0095577C" w:rsidRPr="00AE42A2">
        <w:rPr>
          <w:rFonts w:ascii="Arial" w:hAnsi="Arial" w:cs="Arial"/>
          <w:sz w:val="20"/>
          <w:szCs w:val="20"/>
        </w:rPr>
        <w:t xml:space="preserve"> / vezetője</w:t>
      </w:r>
      <w:r w:rsidRPr="00AE42A2">
        <w:rPr>
          <w:rFonts w:ascii="Arial" w:hAnsi="Arial" w:cs="Arial"/>
          <w:sz w:val="20"/>
          <w:szCs w:val="20"/>
        </w:rPr>
        <w:t xml:space="preserve"> írásban kéri fel a FEMCS-ben való részvételre. A felkért személyek írásban jeleznek vissza a felkérés elfogadásáról vagy indoklással történő visszautasításáról</w:t>
      </w:r>
      <w:r w:rsidR="004734E1" w:rsidRPr="00AE42A2">
        <w:rPr>
          <w:rFonts w:ascii="Arial" w:hAnsi="Arial" w:cs="Arial"/>
          <w:sz w:val="20"/>
          <w:szCs w:val="20"/>
        </w:rPr>
        <w:t xml:space="preserve"> (a kötelező tagokon kívül)</w:t>
      </w:r>
      <w:r w:rsidRPr="00AE42A2">
        <w:rPr>
          <w:rFonts w:ascii="Arial" w:hAnsi="Arial" w:cs="Arial"/>
          <w:sz w:val="20"/>
          <w:szCs w:val="20"/>
        </w:rPr>
        <w:t>.</w:t>
      </w:r>
    </w:p>
    <w:p w14:paraId="477C423E" w14:textId="3BFC754A" w:rsidR="004734E1" w:rsidRPr="00AE42A2" w:rsidRDefault="004734E1" w:rsidP="00271687">
      <w:pPr>
        <w:pStyle w:val="Listaszerbekezds"/>
        <w:numPr>
          <w:ilvl w:val="0"/>
          <w:numId w:val="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FEMCS működése </w:t>
      </w:r>
      <w:r w:rsidR="00862786">
        <w:rPr>
          <w:rFonts w:ascii="Arial" w:hAnsi="Arial" w:cs="Arial"/>
          <w:sz w:val="20"/>
          <w:szCs w:val="20"/>
        </w:rPr>
        <w:t>akkor ér véget</w:t>
      </w:r>
      <w:r w:rsidRPr="00AE42A2">
        <w:rPr>
          <w:rFonts w:ascii="Arial" w:hAnsi="Arial" w:cs="Arial"/>
          <w:sz w:val="20"/>
          <w:szCs w:val="20"/>
        </w:rPr>
        <w:t xml:space="preserve">, amikor az IH kiállítja az adott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>felhívásra vonatkozó szabályossági nyilatkozatát.</w:t>
      </w:r>
    </w:p>
    <w:p w14:paraId="3B5B93B7" w14:textId="74D368CC" w:rsidR="004E158B" w:rsidRPr="00AE42A2" w:rsidRDefault="004E158B" w:rsidP="00271687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AE42A2">
        <w:rPr>
          <w:rFonts w:ascii="Arial" w:hAnsi="Arial" w:cs="Arial"/>
          <w:bCs/>
          <w:i/>
          <w:sz w:val="20"/>
          <w:szCs w:val="20"/>
        </w:rPr>
        <w:t xml:space="preserve">A </w:t>
      </w:r>
      <w:r w:rsidR="00E806F8" w:rsidRPr="00AE42A2">
        <w:rPr>
          <w:rFonts w:ascii="Arial" w:hAnsi="Arial" w:cs="Arial"/>
          <w:bCs/>
          <w:i/>
          <w:sz w:val="20"/>
          <w:szCs w:val="20"/>
        </w:rPr>
        <w:t xml:space="preserve">FEMCS </w:t>
      </w:r>
      <w:r w:rsidR="009A3B3A" w:rsidRPr="00AE42A2">
        <w:rPr>
          <w:rFonts w:ascii="Arial" w:hAnsi="Arial" w:cs="Arial"/>
          <w:bCs/>
          <w:i/>
          <w:sz w:val="20"/>
          <w:szCs w:val="20"/>
        </w:rPr>
        <w:t xml:space="preserve">feladata és </w:t>
      </w:r>
      <w:r w:rsidR="00E806F8" w:rsidRPr="00AE42A2">
        <w:rPr>
          <w:rFonts w:ascii="Arial" w:hAnsi="Arial" w:cs="Arial"/>
          <w:bCs/>
          <w:i/>
          <w:sz w:val="20"/>
          <w:szCs w:val="20"/>
        </w:rPr>
        <w:t>működési rendje</w:t>
      </w:r>
    </w:p>
    <w:p w14:paraId="32CFCEF5" w14:textId="77777777" w:rsidR="009A3B3A" w:rsidRPr="00AE42A2" w:rsidRDefault="009A3B3A" w:rsidP="00271687">
      <w:pPr>
        <w:pStyle w:val="Listaszerbekezds"/>
        <w:numPr>
          <w:ilvl w:val="0"/>
          <w:numId w:val="25"/>
        </w:numPr>
        <w:spacing w:before="60" w:after="6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HKFS, valamint a működési kézikönyv és annak mellékletei alapján a helyi felhívás szakmai tartalmának meghatározása.</w:t>
      </w:r>
    </w:p>
    <w:p w14:paraId="7F73E230" w14:textId="45CEC67E" w:rsidR="00E806F8" w:rsidRPr="00AE42A2" w:rsidRDefault="00E806F8" w:rsidP="00271687">
      <w:pPr>
        <w:pStyle w:val="Listaszerbekezds"/>
        <w:keepNext/>
        <w:numPr>
          <w:ilvl w:val="0"/>
          <w:numId w:val="2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FEMCS működésével kapcsolatos koordinációs </w:t>
      </w:r>
      <w:r w:rsidR="006C49C9">
        <w:rPr>
          <w:rFonts w:ascii="Arial" w:hAnsi="Arial" w:cs="Arial"/>
          <w:sz w:val="20"/>
          <w:szCs w:val="20"/>
        </w:rPr>
        <w:t xml:space="preserve">és titkári </w:t>
      </w:r>
      <w:r w:rsidRPr="00AE42A2">
        <w:rPr>
          <w:rFonts w:ascii="Arial" w:hAnsi="Arial" w:cs="Arial"/>
          <w:sz w:val="20"/>
          <w:szCs w:val="20"/>
        </w:rPr>
        <w:t>teendőket a HACS mun</w:t>
      </w:r>
      <w:r w:rsidR="00593AA4" w:rsidRPr="00AE42A2">
        <w:rPr>
          <w:rFonts w:ascii="Arial" w:hAnsi="Arial" w:cs="Arial"/>
          <w:sz w:val="20"/>
          <w:szCs w:val="20"/>
        </w:rPr>
        <w:t>kaszervezete látja el, amelynek fel</w:t>
      </w:r>
      <w:r w:rsidRPr="00AE42A2">
        <w:rPr>
          <w:rFonts w:ascii="Arial" w:hAnsi="Arial" w:cs="Arial"/>
          <w:sz w:val="20"/>
          <w:szCs w:val="20"/>
        </w:rPr>
        <w:t xml:space="preserve">adatai </w:t>
      </w:r>
      <w:r w:rsidR="00593AA4" w:rsidRPr="00AE42A2">
        <w:rPr>
          <w:rFonts w:ascii="Arial" w:hAnsi="Arial" w:cs="Arial"/>
          <w:sz w:val="20"/>
          <w:szCs w:val="20"/>
        </w:rPr>
        <w:t>a következők</w:t>
      </w:r>
      <w:r w:rsidRPr="00AE42A2">
        <w:rPr>
          <w:rFonts w:ascii="Arial" w:hAnsi="Arial" w:cs="Arial"/>
          <w:sz w:val="20"/>
          <w:szCs w:val="20"/>
        </w:rPr>
        <w:t>:</w:t>
      </w:r>
    </w:p>
    <w:p w14:paraId="2881063B" w14:textId="3F44A717" w:rsidR="00593AA4" w:rsidRPr="00AE42A2" w:rsidRDefault="00B53FFA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helyi </w:t>
      </w:r>
      <w:r w:rsidR="00593AA4" w:rsidRPr="00AE42A2">
        <w:rPr>
          <w:rFonts w:ascii="Arial" w:hAnsi="Arial" w:cs="Arial"/>
          <w:sz w:val="20"/>
          <w:szCs w:val="20"/>
        </w:rPr>
        <w:t>felhívástervezet elkészítése;</w:t>
      </w:r>
    </w:p>
    <w:p w14:paraId="1BB9407A" w14:textId="7FF6F3DC" w:rsidR="00E806F8" w:rsidRPr="00AE42A2" w:rsidRDefault="00593AA4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</w:t>
      </w:r>
      <w:r w:rsidR="004734E1" w:rsidRPr="00AE42A2">
        <w:rPr>
          <w:rFonts w:ascii="Arial" w:hAnsi="Arial" w:cs="Arial"/>
          <w:sz w:val="20"/>
          <w:szCs w:val="20"/>
        </w:rPr>
        <w:t>z</w:t>
      </w:r>
      <w:r w:rsidRPr="00AE42A2">
        <w:rPr>
          <w:rFonts w:ascii="Arial" w:hAnsi="Arial" w:cs="Arial"/>
          <w:sz w:val="20"/>
          <w:szCs w:val="20"/>
        </w:rPr>
        <w:t xml:space="preserve"> </w:t>
      </w:r>
      <w:r w:rsidR="00E806F8" w:rsidRPr="00AE42A2">
        <w:rPr>
          <w:rFonts w:ascii="Arial" w:hAnsi="Arial" w:cs="Arial"/>
          <w:sz w:val="20"/>
          <w:szCs w:val="20"/>
        </w:rPr>
        <w:t>ülések összehívása</w:t>
      </w:r>
      <w:r w:rsidRPr="00AE42A2">
        <w:rPr>
          <w:rFonts w:ascii="Arial" w:hAnsi="Arial" w:cs="Arial"/>
          <w:sz w:val="20"/>
          <w:szCs w:val="20"/>
        </w:rPr>
        <w:t>,</w:t>
      </w:r>
      <w:r w:rsidR="00E806F8" w:rsidRPr="00AE42A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>meghívó és az ülés tárgyához kapcsolódó dokumentumok küldése a tagok részére legalább 5 nappal az ülést megelőzően;</w:t>
      </w:r>
    </w:p>
    <w:p w14:paraId="2CEB57AC" w14:textId="61E9A283" w:rsidR="00E806F8" w:rsidRPr="00AE42A2" w:rsidRDefault="00593AA4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</w:t>
      </w:r>
      <w:r w:rsidR="004734E1" w:rsidRPr="00AE42A2">
        <w:rPr>
          <w:rFonts w:ascii="Arial" w:hAnsi="Arial" w:cs="Arial"/>
          <w:sz w:val="20"/>
          <w:szCs w:val="20"/>
        </w:rPr>
        <w:t>z</w:t>
      </w:r>
      <w:r w:rsidR="00E806F8" w:rsidRPr="00AE42A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>ülések</w:t>
      </w:r>
      <w:r w:rsidR="00E806F8" w:rsidRPr="00AE42A2">
        <w:rPr>
          <w:rFonts w:ascii="Arial" w:hAnsi="Arial" w:cs="Arial"/>
          <w:sz w:val="20"/>
          <w:szCs w:val="20"/>
        </w:rPr>
        <w:t xml:space="preserve"> l</w:t>
      </w:r>
      <w:r w:rsidRPr="00AE42A2">
        <w:rPr>
          <w:rFonts w:ascii="Arial" w:hAnsi="Arial" w:cs="Arial"/>
          <w:sz w:val="20"/>
          <w:szCs w:val="20"/>
        </w:rPr>
        <w:t>evezetése;</w:t>
      </w:r>
    </w:p>
    <w:p w14:paraId="719178CA" w14:textId="06412B97" w:rsidR="00593AA4" w:rsidRPr="00AE42A2" w:rsidRDefault="00593AA4" w:rsidP="00271687">
      <w:pPr>
        <w:pStyle w:val="Listaszerbekezds"/>
        <w:keepNext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</w:t>
      </w:r>
      <w:r w:rsidR="004734E1" w:rsidRPr="00AE42A2">
        <w:rPr>
          <w:rFonts w:ascii="Arial" w:hAnsi="Arial" w:cs="Arial"/>
          <w:sz w:val="20"/>
          <w:szCs w:val="20"/>
        </w:rPr>
        <w:t>z</w:t>
      </w:r>
      <w:r w:rsidR="00E806F8" w:rsidRPr="00AE42A2">
        <w:rPr>
          <w:rFonts w:ascii="Arial" w:hAnsi="Arial" w:cs="Arial"/>
          <w:sz w:val="20"/>
          <w:szCs w:val="20"/>
        </w:rPr>
        <w:t xml:space="preserve"> üléseken elhang</w:t>
      </w:r>
      <w:r w:rsidRPr="00AE42A2">
        <w:rPr>
          <w:rFonts w:ascii="Arial" w:hAnsi="Arial" w:cs="Arial"/>
          <w:sz w:val="20"/>
          <w:szCs w:val="20"/>
        </w:rPr>
        <w:t>zottakról emlékeztető készítése, amely az alábbi információkat tartalmazza:</w:t>
      </w:r>
    </w:p>
    <w:p w14:paraId="2F53E18D" w14:textId="47CB04FB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HACS és a HKFS megnevezését és a</w:t>
      </w:r>
      <w:r w:rsidR="004734E1" w:rsidRPr="00AE42A2">
        <w:rPr>
          <w:rFonts w:ascii="Arial" w:hAnsi="Arial" w:cs="Arial"/>
          <w:sz w:val="20"/>
          <w:szCs w:val="20"/>
        </w:rPr>
        <w:t>z érintett</w:t>
      </w:r>
      <w:r w:rsidRPr="00AE42A2">
        <w:rPr>
          <w:rFonts w:ascii="Arial" w:hAnsi="Arial" w:cs="Arial"/>
          <w:sz w:val="20"/>
          <w:szCs w:val="20"/>
        </w:rPr>
        <w:t xml:space="preserve">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>felhívás címét,</w:t>
      </w:r>
    </w:p>
    <w:p w14:paraId="4000AE65" w14:textId="72E25A42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az ülés helyét, idejét,</w:t>
      </w:r>
    </w:p>
    <w:p w14:paraId="752F402A" w14:textId="395B8B19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résztvevők nevét (jelenléti ív alapján),</w:t>
      </w:r>
    </w:p>
    <w:p w14:paraId="30BD858B" w14:textId="75E53E89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az ülésen hozott döntéseket, állásfoglalásokat,</w:t>
      </w:r>
    </w:p>
    <w:p w14:paraId="71B8E9C1" w14:textId="6D0D617A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az eltérő véleményeket, illetőleg tiltakozást,</w:t>
      </w:r>
    </w:p>
    <w:p w14:paraId="548A6509" w14:textId="72FCD75E" w:rsidR="00593AA4" w:rsidRPr="00AE42A2" w:rsidRDefault="00593AA4" w:rsidP="00AE42A2">
      <w:pPr>
        <w:pStyle w:val="Listaszerbekezds"/>
        <w:numPr>
          <w:ilvl w:val="1"/>
          <w:numId w:val="2"/>
        </w:numPr>
        <w:spacing w:line="276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az ülésen </w:t>
      </w:r>
      <w:r w:rsidR="004734E1" w:rsidRPr="00AE42A2">
        <w:rPr>
          <w:rFonts w:ascii="Arial" w:hAnsi="Arial" w:cs="Arial"/>
          <w:sz w:val="20"/>
          <w:szCs w:val="20"/>
        </w:rPr>
        <w:t>elfogadott feladatokat a</w:t>
      </w:r>
      <w:r w:rsidRPr="00AE42A2">
        <w:rPr>
          <w:rFonts w:ascii="Arial" w:hAnsi="Arial" w:cs="Arial"/>
          <w:sz w:val="20"/>
          <w:szCs w:val="20"/>
        </w:rPr>
        <w:t xml:space="preserve"> határidő</w:t>
      </w:r>
      <w:r w:rsidR="004734E1" w:rsidRPr="00AE42A2">
        <w:rPr>
          <w:rFonts w:ascii="Arial" w:hAnsi="Arial" w:cs="Arial"/>
          <w:sz w:val="20"/>
          <w:szCs w:val="20"/>
        </w:rPr>
        <w:t xml:space="preserve"> és</w:t>
      </w:r>
      <w:r w:rsidRPr="00AE42A2">
        <w:rPr>
          <w:rFonts w:ascii="Arial" w:hAnsi="Arial" w:cs="Arial"/>
          <w:sz w:val="20"/>
          <w:szCs w:val="20"/>
        </w:rPr>
        <w:t xml:space="preserve"> a felelős személy megjelölésével;</w:t>
      </w:r>
    </w:p>
    <w:p w14:paraId="2C07E775" w14:textId="77777777" w:rsidR="006C49C9" w:rsidRPr="00AE42A2" w:rsidRDefault="006C49C9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>felhívással kapcsolatos FEMCS javaslatok átvezetése,</w:t>
      </w:r>
    </w:p>
    <w:p w14:paraId="1D4CEA44" w14:textId="33FF850A" w:rsidR="006C49C9" w:rsidRDefault="0065030B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az emlékeztető </w:t>
      </w:r>
      <w:r w:rsidR="006C49C9">
        <w:rPr>
          <w:rFonts w:ascii="Arial" w:hAnsi="Arial" w:cs="Arial"/>
          <w:sz w:val="20"/>
          <w:szCs w:val="20"/>
        </w:rPr>
        <w:t xml:space="preserve">és a FEMCS javaslataival átdolgozott felhívás tervezet </w:t>
      </w:r>
      <w:r w:rsidR="005E587D">
        <w:rPr>
          <w:rFonts w:ascii="Arial" w:hAnsi="Arial" w:cs="Arial"/>
          <w:sz w:val="20"/>
          <w:szCs w:val="20"/>
        </w:rPr>
        <w:t>visszamutatása</w:t>
      </w:r>
      <w:r w:rsidR="005E587D" w:rsidRPr="00AE42A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 xml:space="preserve">a FEMCS-tagoknak az ülést követő </w:t>
      </w:r>
      <w:r w:rsidR="006C49C9">
        <w:rPr>
          <w:rFonts w:ascii="Arial" w:hAnsi="Arial" w:cs="Arial"/>
          <w:sz w:val="20"/>
          <w:szCs w:val="20"/>
        </w:rPr>
        <w:t>10</w:t>
      </w:r>
      <w:r w:rsidR="006C49C9" w:rsidRPr="00AE42A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>napon belül</w:t>
      </w:r>
      <w:r w:rsidR="006C49C9">
        <w:rPr>
          <w:rFonts w:ascii="Arial" w:hAnsi="Arial" w:cs="Arial"/>
          <w:sz w:val="20"/>
          <w:szCs w:val="20"/>
        </w:rPr>
        <w:t>;</w:t>
      </w:r>
    </w:p>
    <w:p w14:paraId="0FA07D75" w14:textId="3B424446" w:rsidR="0065030B" w:rsidRPr="00AE42A2" w:rsidRDefault="006C49C9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FEMCS tagok által elfogadott helyi felhívás tervezet megküldése a HACS elnökének/vezetőjének ellenjegyzésre,</w:t>
      </w:r>
      <w:r w:rsidR="0065030B" w:rsidRPr="00AE42A2">
        <w:rPr>
          <w:rFonts w:ascii="Arial" w:hAnsi="Arial" w:cs="Arial"/>
          <w:sz w:val="20"/>
          <w:szCs w:val="20"/>
        </w:rPr>
        <w:t>;</w:t>
      </w:r>
    </w:p>
    <w:p w14:paraId="12A82984" w14:textId="10989EAD" w:rsidR="00E806F8" w:rsidRPr="00AE42A2" w:rsidRDefault="00593AA4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helyi felhívások és mellékleteinek benyújtása az IH-hoz szabályossági vizsgálat céljából,</w:t>
      </w:r>
    </w:p>
    <w:p w14:paraId="19353475" w14:textId="7945F8B8" w:rsidR="0002540E" w:rsidRPr="00AE42A2" w:rsidRDefault="0002540E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lastRenderedPageBreak/>
        <w:t>az IH észrevételeinek átvezetése, szükség esetén egyeztetés az IH-val</w:t>
      </w:r>
      <w:r w:rsidR="00A71802">
        <w:rPr>
          <w:rFonts w:ascii="Arial" w:hAnsi="Arial" w:cs="Arial"/>
          <w:sz w:val="20"/>
          <w:szCs w:val="20"/>
        </w:rPr>
        <w:t xml:space="preserve"> és a FEMCS-csel</w:t>
      </w:r>
      <w:r w:rsidRPr="00AE42A2">
        <w:rPr>
          <w:rFonts w:ascii="Arial" w:hAnsi="Arial" w:cs="Arial"/>
          <w:sz w:val="20"/>
          <w:szCs w:val="20"/>
        </w:rPr>
        <w:t>,</w:t>
      </w:r>
    </w:p>
    <w:p w14:paraId="292A302A" w14:textId="77777777" w:rsidR="0002540E" w:rsidRPr="00AE42A2" w:rsidRDefault="0002540E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szabályosnak nyilvánított helyi felhívások megjelentetése a HACS honlapján az IH értesítést követő 10 napon belül (továbbá erről az IH írásban történő értesítése).</w:t>
      </w:r>
    </w:p>
    <w:p w14:paraId="168F707C" w14:textId="48683C58" w:rsidR="0065030B" w:rsidRPr="00AE42A2" w:rsidRDefault="0065030B" w:rsidP="00271687">
      <w:pPr>
        <w:pStyle w:val="Listaszerbekezds"/>
        <w:keepNext/>
        <w:numPr>
          <w:ilvl w:val="0"/>
          <w:numId w:val="2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Az IH képviselőjének feladatai és kötelezettségei az alábbiak:</w:t>
      </w:r>
    </w:p>
    <w:p w14:paraId="3DB4FC6C" w14:textId="470C9A59" w:rsidR="0065030B" w:rsidRPr="00AE42A2" w:rsidRDefault="0065030B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>felhívás elkészítésének szakmai és jogszabályi felügyelete;</w:t>
      </w:r>
      <w:r w:rsidR="00862786">
        <w:rPr>
          <w:rFonts w:ascii="Arial" w:hAnsi="Arial" w:cs="Arial"/>
          <w:sz w:val="20"/>
          <w:szCs w:val="20"/>
        </w:rPr>
        <w:t xml:space="preserve"> </w:t>
      </w:r>
    </w:p>
    <w:p w14:paraId="2C177960" w14:textId="5958086A" w:rsidR="0065030B" w:rsidRPr="00AE42A2" w:rsidRDefault="0065030B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általános, minden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 xml:space="preserve">felhívásban érvényesítendő szempontokról, új információkról és a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 xml:space="preserve">felhívást érintő döntésekről a </w:t>
      </w:r>
      <w:r w:rsidR="009A3B3A" w:rsidRPr="00AE42A2">
        <w:rPr>
          <w:rFonts w:ascii="Arial" w:hAnsi="Arial" w:cs="Arial"/>
          <w:sz w:val="20"/>
          <w:szCs w:val="20"/>
        </w:rPr>
        <w:t>munka</w:t>
      </w:r>
      <w:r w:rsidRPr="00AE42A2">
        <w:rPr>
          <w:rFonts w:ascii="Arial" w:hAnsi="Arial" w:cs="Arial"/>
          <w:sz w:val="20"/>
          <w:szCs w:val="20"/>
        </w:rPr>
        <w:t>szervezet tájékoztatása;</w:t>
      </w:r>
    </w:p>
    <w:p w14:paraId="19E231AA" w14:textId="77777777" w:rsidR="00C54712" w:rsidRDefault="0065030B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általános konzultáció biztosítása</w:t>
      </w:r>
      <w:r w:rsidR="00C54712">
        <w:rPr>
          <w:rFonts w:ascii="Arial" w:hAnsi="Arial" w:cs="Arial"/>
          <w:sz w:val="20"/>
          <w:szCs w:val="20"/>
        </w:rPr>
        <w:t>;</w:t>
      </w:r>
    </w:p>
    <w:p w14:paraId="1B981C96" w14:textId="60B7BFFA" w:rsidR="0065030B" w:rsidRPr="00AE42A2" w:rsidRDefault="00C54712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lehetőség szerint személyes részvétel a FEMCS ülésein, ellenkező esetben a FEMCS ülés anyagainak írásos észrevételezése</w:t>
      </w:r>
      <w:r w:rsidR="0065030B" w:rsidRPr="00AE42A2">
        <w:rPr>
          <w:rFonts w:ascii="Arial" w:hAnsi="Arial" w:cs="Arial"/>
          <w:sz w:val="20"/>
          <w:szCs w:val="20"/>
        </w:rPr>
        <w:t>.</w:t>
      </w:r>
    </w:p>
    <w:p w14:paraId="37884F14" w14:textId="43ACBE47" w:rsidR="0065030B" w:rsidRPr="00AE42A2" w:rsidRDefault="0065030B" w:rsidP="00271687">
      <w:pPr>
        <w:pStyle w:val="Listaszerbekezds"/>
        <w:keepNext/>
        <w:numPr>
          <w:ilvl w:val="0"/>
          <w:numId w:val="25"/>
        </w:numPr>
        <w:spacing w:before="60" w:after="60" w:line="276" w:lineRule="auto"/>
        <w:ind w:left="70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FEMCS tagok feladatai és kötelezettségei az alábbiak:</w:t>
      </w:r>
    </w:p>
    <w:p w14:paraId="034E7E2C" w14:textId="743AB1A0" w:rsidR="0065030B" w:rsidRPr="00AE42A2" w:rsidRDefault="004734E1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az ügyrend kialakításának és a szakmai feladatok elvégzésének proaktív támogatása;</w:t>
      </w:r>
    </w:p>
    <w:p w14:paraId="754B1188" w14:textId="72A7B3CC" w:rsidR="0065030B" w:rsidRPr="00AE42A2" w:rsidRDefault="004734E1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Pr="00AE42A2">
        <w:rPr>
          <w:rFonts w:ascii="Arial" w:hAnsi="Arial" w:cs="Arial"/>
          <w:sz w:val="20"/>
          <w:szCs w:val="20"/>
        </w:rPr>
        <w:t>felhívás szakmai tartalmához a rendelkezésére álló információ</w:t>
      </w:r>
      <w:r w:rsidR="00D06B92">
        <w:rPr>
          <w:rFonts w:ascii="Arial" w:hAnsi="Arial" w:cs="Arial"/>
          <w:sz w:val="20"/>
          <w:szCs w:val="20"/>
        </w:rPr>
        <w:t xml:space="preserve"> </w:t>
      </w:r>
      <w:r w:rsidRPr="00AE42A2">
        <w:rPr>
          <w:rFonts w:ascii="Arial" w:hAnsi="Arial" w:cs="Arial"/>
          <w:sz w:val="20"/>
          <w:szCs w:val="20"/>
        </w:rPr>
        <w:t>megosztása;</w:t>
      </w:r>
    </w:p>
    <w:p w14:paraId="5BEC8D69" w14:textId="1D17CD83" w:rsidR="0065030B" w:rsidRPr="00AE42A2" w:rsidRDefault="004734E1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 xml:space="preserve">a </w:t>
      </w:r>
      <w:r w:rsidR="00B53FFA">
        <w:rPr>
          <w:rFonts w:ascii="Arial" w:hAnsi="Arial" w:cs="Arial"/>
          <w:sz w:val="20"/>
          <w:szCs w:val="20"/>
        </w:rPr>
        <w:t xml:space="preserve">helyi </w:t>
      </w:r>
      <w:r w:rsidR="0065030B" w:rsidRPr="00AE42A2">
        <w:rPr>
          <w:rFonts w:ascii="Arial" w:hAnsi="Arial" w:cs="Arial"/>
          <w:sz w:val="20"/>
          <w:szCs w:val="20"/>
        </w:rPr>
        <w:t>felhívástervezet szakmai véleményezése, javaslattétel</w:t>
      </w:r>
      <w:r w:rsidRPr="00AE42A2">
        <w:rPr>
          <w:rFonts w:ascii="Arial" w:hAnsi="Arial" w:cs="Arial"/>
          <w:sz w:val="20"/>
          <w:szCs w:val="20"/>
        </w:rPr>
        <w:t xml:space="preserve"> a módosításokra</w:t>
      </w:r>
      <w:r w:rsidR="00271687">
        <w:rPr>
          <w:rFonts w:ascii="Arial" w:hAnsi="Arial" w:cs="Arial"/>
          <w:sz w:val="20"/>
          <w:szCs w:val="20"/>
        </w:rPr>
        <w:t>;</w:t>
      </w:r>
    </w:p>
    <w:p w14:paraId="39498B68" w14:textId="4DEEBFF9" w:rsidR="0065030B" w:rsidRPr="00AE42A2" w:rsidRDefault="004734E1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F</w:t>
      </w:r>
      <w:r w:rsidR="0065030B" w:rsidRPr="00AE42A2">
        <w:rPr>
          <w:rFonts w:ascii="Arial" w:hAnsi="Arial" w:cs="Arial"/>
          <w:sz w:val="20"/>
          <w:szCs w:val="20"/>
        </w:rPr>
        <w:t>EMCS emlékeztetők határidőre történő véleményezése</w:t>
      </w:r>
      <w:r w:rsidRPr="00AE42A2">
        <w:rPr>
          <w:rFonts w:ascii="Arial" w:hAnsi="Arial" w:cs="Arial"/>
          <w:sz w:val="20"/>
          <w:szCs w:val="20"/>
        </w:rPr>
        <w:t>;</w:t>
      </w:r>
    </w:p>
    <w:p w14:paraId="25CC3868" w14:textId="2D19DCD3" w:rsidR="0065030B" w:rsidRPr="00AE42A2" w:rsidRDefault="004734E1" w:rsidP="00271687">
      <w:pPr>
        <w:pStyle w:val="Listaszerbekezds"/>
        <w:numPr>
          <w:ilvl w:val="0"/>
          <w:numId w:val="2"/>
        </w:numPr>
        <w:spacing w:before="40" w:after="40" w:line="276" w:lineRule="auto"/>
        <w:ind w:left="11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</w:t>
      </w:r>
      <w:r w:rsidR="0065030B" w:rsidRPr="00AE42A2">
        <w:rPr>
          <w:rFonts w:ascii="Arial" w:hAnsi="Arial" w:cs="Arial"/>
          <w:sz w:val="20"/>
          <w:szCs w:val="20"/>
        </w:rPr>
        <w:t xml:space="preserve">z állandó tagok </w:t>
      </w:r>
      <w:r w:rsidR="00C54712">
        <w:rPr>
          <w:rFonts w:ascii="Arial" w:hAnsi="Arial" w:cs="Arial"/>
          <w:sz w:val="20"/>
          <w:szCs w:val="20"/>
        </w:rPr>
        <w:t xml:space="preserve">– kivéve az IH képviselője - </w:t>
      </w:r>
      <w:r w:rsidR="0065030B" w:rsidRPr="00AE42A2">
        <w:rPr>
          <w:rFonts w:ascii="Arial" w:hAnsi="Arial" w:cs="Arial"/>
          <w:sz w:val="20"/>
          <w:szCs w:val="20"/>
        </w:rPr>
        <w:t>kötelesek a</w:t>
      </w:r>
      <w:r w:rsidRPr="00AE42A2">
        <w:rPr>
          <w:rFonts w:ascii="Arial" w:hAnsi="Arial" w:cs="Arial"/>
          <w:sz w:val="20"/>
          <w:szCs w:val="20"/>
        </w:rPr>
        <w:t>z ülésen</w:t>
      </w:r>
      <w:r w:rsidR="0065030B" w:rsidRPr="00AE42A2">
        <w:rPr>
          <w:rFonts w:ascii="Arial" w:hAnsi="Arial" w:cs="Arial"/>
          <w:sz w:val="20"/>
          <w:szCs w:val="20"/>
        </w:rPr>
        <w:t xml:space="preserve"> részt venni, akadályoztatásuk esetén az adott szakmai álláspont képviseletére felhatalmazott személy részvételéről gondoskodni</w:t>
      </w:r>
      <w:r w:rsidRPr="00AE42A2">
        <w:rPr>
          <w:rFonts w:ascii="Arial" w:hAnsi="Arial" w:cs="Arial"/>
          <w:sz w:val="20"/>
          <w:szCs w:val="20"/>
        </w:rPr>
        <w:t xml:space="preserve"> – és erről e-mailben tájékoztatni a munkaszervezetet</w:t>
      </w:r>
      <w:r w:rsidR="009A3B3A" w:rsidRPr="00AE42A2">
        <w:rPr>
          <w:rFonts w:ascii="Arial" w:hAnsi="Arial" w:cs="Arial"/>
          <w:sz w:val="20"/>
          <w:szCs w:val="20"/>
        </w:rPr>
        <w:t xml:space="preserve"> legalább 1 nappal az ülés előtt</w:t>
      </w:r>
      <w:r w:rsidR="0065030B" w:rsidRPr="00AE42A2">
        <w:rPr>
          <w:rFonts w:ascii="Arial" w:hAnsi="Arial" w:cs="Arial"/>
          <w:sz w:val="20"/>
          <w:szCs w:val="20"/>
        </w:rPr>
        <w:t>.</w:t>
      </w:r>
    </w:p>
    <w:p w14:paraId="5A75C874" w14:textId="77777777" w:rsidR="004E158B" w:rsidRPr="00AE42A2" w:rsidRDefault="004E158B" w:rsidP="00271687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AE42A2">
        <w:rPr>
          <w:rFonts w:ascii="Arial" w:hAnsi="Arial" w:cs="Arial"/>
          <w:bCs/>
          <w:i/>
          <w:sz w:val="20"/>
          <w:szCs w:val="20"/>
        </w:rPr>
        <w:t>Titoktartási kötelezettség</w:t>
      </w:r>
    </w:p>
    <w:p w14:paraId="37429723" w14:textId="5D8DC6FF" w:rsidR="009A3B3A" w:rsidRPr="00AE42A2" w:rsidRDefault="009A3B3A" w:rsidP="00AE42A2">
      <w:pPr>
        <w:pStyle w:val="Listaszerbekezds"/>
        <w:numPr>
          <w:ilvl w:val="0"/>
          <w:numId w:val="17"/>
        </w:numPr>
        <w:spacing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FEMCS tagjait a helyi felhívás megjelenése előtt titoktartási kötelezettség terheli a támogatást igénylők esélyegyenlősége érdekében.</w:t>
      </w:r>
    </w:p>
    <w:p w14:paraId="11B95D62" w14:textId="225779AB" w:rsidR="00B52939" w:rsidRPr="00AE42A2" w:rsidRDefault="00B52939" w:rsidP="00271687">
      <w:pPr>
        <w:pStyle w:val="Listaszerbekezds"/>
        <w:keepNext/>
        <w:numPr>
          <w:ilvl w:val="0"/>
          <w:numId w:val="9"/>
        </w:numPr>
        <w:spacing w:before="240" w:after="240" w:line="276" w:lineRule="auto"/>
        <w:ind w:left="357" w:hanging="35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AE42A2">
        <w:rPr>
          <w:rFonts w:ascii="Arial" w:hAnsi="Arial" w:cs="Arial"/>
          <w:bCs/>
          <w:i/>
          <w:sz w:val="20"/>
          <w:szCs w:val="20"/>
        </w:rPr>
        <w:t>Mellékletek</w:t>
      </w:r>
    </w:p>
    <w:p w14:paraId="7F457810" w14:textId="77777777" w:rsidR="00B52939" w:rsidRPr="00AE42A2" w:rsidRDefault="00B52939" w:rsidP="00AE42A2">
      <w:pPr>
        <w:pStyle w:val="Listaszerbekezds"/>
        <w:numPr>
          <w:ilvl w:val="0"/>
          <w:numId w:val="24"/>
        </w:numPr>
        <w:spacing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AE42A2">
        <w:rPr>
          <w:rFonts w:ascii="Arial" w:hAnsi="Arial" w:cs="Arial"/>
          <w:sz w:val="20"/>
          <w:szCs w:val="20"/>
        </w:rPr>
        <w:t>A FEMCS tagjainak listája</w:t>
      </w:r>
    </w:p>
    <w:p w14:paraId="54F9E454" w14:textId="77777777" w:rsidR="00B52939" w:rsidRPr="00AE42A2" w:rsidRDefault="00B52939" w:rsidP="00AE42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52939" w:rsidRPr="00AE42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5DE0" w14:textId="77777777" w:rsidR="00E235B7" w:rsidRDefault="00E235B7" w:rsidP="0002540E">
      <w:r>
        <w:separator/>
      </w:r>
    </w:p>
  </w:endnote>
  <w:endnote w:type="continuationSeparator" w:id="0">
    <w:p w14:paraId="147B6BC8" w14:textId="77777777" w:rsidR="00E235B7" w:rsidRDefault="00E235B7" w:rsidP="000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2C18" w14:textId="21EACB4F" w:rsidR="00064E02" w:rsidRDefault="00064E02">
    <w:pPr>
      <w:pStyle w:val="llb"/>
    </w:pPr>
    <w:r>
      <w:rPr>
        <w:noProof/>
        <w:lang w:eastAsia="hu-HU"/>
      </w:rPr>
      <w:drawing>
        <wp:inline distT="0" distB="0" distL="0" distR="0" wp14:anchorId="47866AF8" wp14:editId="0AC27AB2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7A2A" w14:textId="77777777" w:rsidR="00E235B7" w:rsidRDefault="00E235B7" w:rsidP="0002540E">
      <w:r>
        <w:separator/>
      </w:r>
    </w:p>
  </w:footnote>
  <w:footnote w:type="continuationSeparator" w:id="0">
    <w:p w14:paraId="2C679D24" w14:textId="77777777" w:rsidR="00E235B7" w:rsidRDefault="00E235B7" w:rsidP="000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06A5"/>
    <w:multiLevelType w:val="hybridMultilevel"/>
    <w:tmpl w:val="29920C32"/>
    <w:lvl w:ilvl="0" w:tplc="EE2A79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646E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5002E9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3A041C5"/>
    <w:multiLevelType w:val="hybridMultilevel"/>
    <w:tmpl w:val="C0C016FE"/>
    <w:lvl w:ilvl="0" w:tplc="226A854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24"/>
  </w:num>
  <w:num w:numId="11">
    <w:abstractNumId w:val="18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7"/>
  </w:num>
  <w:num w:numId="20">
    <w:abstractNumId w:val="3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58B"/>
    <w:rsid w:val="00005D08"/>
    <w:rsid w:val="00006D9A"/>
    <w:rsid w:val="0002540E"/>
    <w:rsid w:val="00064E02"/>
    <w:rsid w:val="000859EA"/>
    <w:rsid w:val="00103546"/>
    <w:rsid w:val="00180DF1"/>
    <w:rsid w:val="001958E7"/>
    <w:rsid w:val="001B106D"/>
    <w:rsid w:val="001E3107"/>
    <w:rsid w:val="002146F1"/>
    <w:rsid w:val="00271687"/>
    <w:rsid w:val="002B7423"/>
    <w:rsid w:val="002D6AC5"/>
    <w:rsid w:val="004734E1"/>
    <w:rsid w:val="00475C40"/>
    <w:rsid w:val="004D32D0"/>
    <w:rsid w:val="004E158B"/>
    <w:rsid w:val="00534066"/>
    <w:rsid w:val="005424FE"/>
    <w:rsid w:val="00563377"/>
    <w:rsid w:val="00590B78"/>
    <w:rsid w:val="00593AA4"/>
    <w:rsid w:val="005E587D"/>
    <w:rsid w:val="005E7830"/>
    <w:rsid w:val="0065030B"/>
    <w:rsid w:val="006C49C9"/>
    <w:rsid w:val="007560DE"/>
    <w:rsid w:val="007D4BDA"/>
    <w:rsid w:val="007F0B98"/>
    <w:rsid w:val="0081371D"/>
    <w:rsid w:val="008353FE"/>
    <w:rsid w:val="00862786"/>
    <w:rsid w:val="008C698C"/>
    <w:rsid w:val="008D4E9B"/>
    <w:rsid w:val="008E694E"/>
    <w:rsid w:val="0095577C"/>
    <w:rsid w:val="009A3B3A"/>
    <w:rsid w:val="00A71802"/>
    <w:rsid w:val="00AE42A2"/>
    <w:rsid w:val="00B27D59"/>
    <w:rsid w:val="00B52939"/>
    <w:rsid w:val="00B53FFA"/>
    <w:rsid w:val="00B62C85"/>
    <w:rsid w:val="00B834B8"/>
    <w:rsid w:val="00BD4BF4"/>
    <w:rsid w:val="00C54712"/>
    <w:rsid w:val="00C86402"/>
    <w:rsid w:val="00CF035C"/>
    <w:rsid w:val="00D06B92"/>
    <w:rsid w:val="00D355D9"/>
    <w:rsid w:val="00DA3ECA"/>
    <w:rsid w:val="00E235B7"/>
    <w:rsid w:val="00E2622C"/>
    <w:rsid w:val="00E36457"/>
    <w:rsid w:val="00E761D7"/>
    <w:rsid w:val="00E806F8"/>
    <w:rsid w:val="00F36D52"/>
    <w:rsid w:val="00F94F60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FC77"/>
  <w15:docId w15:val="{A25F73C4-216A-4AEC-B510-7A87195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25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54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User</cp:lastModifiedBy>
  <cp:revision>2</cp:revision>
  <cp:lastPrinted>2017-04-07T13:55:00Z</cp:lastPrinted>
  <dcterms:created xsi:type="dcterms:W3CDTF">2018-04-03T08:57:00Z</dcterms:created>
  <dcterms:modified xsi:type="dcterms:W3CDTF">2018-04-03T08:57:00Z</dcterms:modified>
</cp:coreProperties>
</file>